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0C" w:rsidRPr="005A5A68" w:rsidRDefault="0003340C" w:rsidP="0003340C">
      <w:pPr>
        <w:jc w:val="center"/>
        <w:rPr>
          <w:color w:val="auto"/>
        </w:rPr>
      </w:pPr>
    </w:p>
    <w:p w:rsidR="004B77AB" w:rsidRPr="005A5A68" w:rsidRDefault="0003340C" w:rsidP="0003340C">
      <w:pPr>
        <w:jc w:val="center"/>
        <w:rPr>
          <w:color w:val="auto"/>
        </w:rPr>
      </w:pPr>
      <w:r w:rsidRPr="005A5A68">
        <w:rPr>
          <w:color w:val="auto"/>
        </w:rPr>
        <w:t>BROOKFIELD LOCAL SCHOOL DISTRICT</w:t>
      </w:r>
    </w:p>
    <w:p w:rsidR="0003340C" w:rsidRPr="005A5A68" w:rsidRDefault="0003340C" w:rsidP="0003340C">
      <w:pPr>
        <w:jc w:val="center"/>
        <w:rPr>
          <w:b/>
          <w:color w:val="auto"/>
          <w:sz w:val="24"/>
          <w:szCs w:val="24"/>
        </w:rPr>
      </w:pPr>
      <w:r w:rsidRPr="005A5A68">
        <w:rPr>
          <w:b/>
          <w:color w:val="auto"/>
          <w:sz w:val="24"/>
          <w:szCs w:val="24"/>
        </w:rPr>
        <w:t>Continuing Contract Eligibility Verification Form</w:t>
      </w:r>
    </w:p>
    <w:p w:rsidR="0003340C" w:rsidRPr="005A5A68" w:rsidRDefault="0003340C" w:rsidP="0003340C">
      <w:pPr>
        <w:jc w:val="center"/>
        <w:rPr>
          <w:i/>
          <w:color w:val="auto"/>
        </w:rPr>
      </w:pPr>
      <w:r w:rsidRPr="005A5A68">
        <w:rPr>
          <w:i/>
          <w:color w:val="auto"/>
        </w:rPr>
        <w:t xml:space="preserve">Licensed </w:t>
      </w:r>
      <w:r w:rsidR="0036480B" w:rsidRPr="009D6A89">
        <w:rPr>
          <w:i/>
          <w:color w:val="auto"/>
          <w:highlight w:val="yellow"/>
        </w:rPr>
        <w:t>PRIOR TO</w:t>
      </w:r>
      <w:bookmarkStart w:id="0" w:name="_GoBack"/>
      <w:bookmarkEnd w:id="0"/>
      <w:r w:rsidRPr="005A5A68">
        <w:rPr>
          <w:i/>
          <w:color w:val="auto"/>
        </w:rPr>
        <w:t xml:space="preserve"> January 1, 2011</w:t>
      </w:r>
    </w:p>
    <w:p w:rsidR="0003340C" w:rsidRPr="005A5A68" w:rsidRDefault="0003340C" w:rsidP="0003340C">
      <w:pPr>
        <w:jc w:val="center"/>
        <w:rPr>
          <w:color w:val="auto"/>
        </w:rPr>
      </w:pPr>
    </w:p>
    <w:p w:rsidR="0003340C" w:rsidRPr="005A5A68" w:rsidRDefault="0003340C">
      <w:pPr>
        <w:rPr>
          <w:color w:val="auto"/>
        </w:rPr>
      </w:pPr>
      <w:r w:rsidRPr="005A5A68">
        <w:rPr>
          <w:color w:val="auto"/>
        </w:rPr>
        <w:t>Having met the below-listed educational, certification/licensure and employment qualifications (from Ohio Revised Code 3319.11) as checked, I am requesting consideration for a Continuing Contract.</w:t>
      </w:r>
    </w:p>
    <w:p w:rsidR="0003340C" w:rsidRPr="005A5A68" w:rsidRDefault="0003340C">
      <w:pPr>
        <w:rPr>
          <w:color w:val="auto"/>
        </w:rPr>
      </w:pPr>
    </w:p>
    <w:p w:rsidR="0003340C" w:rsidRPr="005A5A68" w:rsidRDefault="0003340C">
      <w:pPr>
        <w:rPr>
          <w:color w:val="auto"/>
        </w:rPr>
      </w:pPr>
    </w:p>
    <w:p w:rsidR="0003340C" w:rsidRPr="005A5A68" w:rsidRDefault="0003340C">
      <w:pPr>
        <w:rPr>
          <w:color w:val="auto"/>
        </w:rPr>
      </w:pPr>
      <w:r w:rsidRPr="005A5A68">
        <w:rPr>
          <w:color w:val="auto"/>
        </w:rPr>
        <w:t xml:space="preserve">__________________________________________          </w:t>
      </w:r>
      <w:r w:rsidRPr="005A5A68">
        <w:rPr>
          <w:color w:val="auto"/>
        </w:rPr>
        <w:tab/>
        <w:t>______________________________</w:t>
      </w:r>
    </w:p>
    <w:p w:rsidR="0003340C" w:rsidRPr="005A5A68" w:rsidRDefault="0003340C">
      <w:pPr>
        <w:rPr>
          <w:color w:val="auto"/>
        </w:rPr>
      </w:pPr>
      <w:r w:rsidRPr="005A5A68">
        <w:rPr>
          <w:color w:val="auto"/>
        </w:rPr>
        <w:t>Candidate Signature</w:t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  <w:t>Date</w:t>
      </w:r>
    </w:p>
    <w:p w:rsidR="0003340C" w:rsidRPr="005A5A68" w:rsidRDefault="0003340C">
      <w:pPr>
        <w:rPr>
          <w:color w:val="auto"/>
        </w:rPr>
      </w:pPr>
    </w:p>
    <w:p w:rsidR="0003340C" w:rsidRPr="005A5A68" w:rsidRDefault="0003340C" w:rsidP="002E3BB0">
      <w:pPr>
        <w:ind w:left="450" w:hanging="450"/>
        <w:jc w:val="left"/>
        <w:rPr>
          <w:color w:val="auto"/>
        </w:rPr>
      </w:pPr>
      <w:r w:rsidRPr="005A5A68">
        <w:rPr>
          <w:color w:val="auto"/>
          <w:sz w:val="30"/>
          <w:szCs w:val="30"/>
        </w:rPr>
        <w:t>□</w:t>
      </w:r>
      <w:r w:rsidRPr="005A5A68">
        <w:rPr>
          <w:color w:val="auto"/>
        </w:rPr>
        <w:tab/>
      </w:r>
      <w:proofErr w:type="gramStart"/>
      <w:r w:rsidRPr="005A5A68">
        <w:rPr>
          <w:color w:val="auto"/>
        </w:rPr>
        <w:t>The</w:t>
      </w:r>
      <w:proofErr w:type="gramEnd"/>
      <w:r w:rsidRPr="005A5A68">
        <w:rPr>
          <w:color w:val="auto"/>
        </w:rPr>
        <w:t xml:space="preserve"> candidate holds a</w:t>
      </w:r>
      <w:r w:rsidR="0036480B" w:rsidRPr="005A5A68">
        <w:rPr>
          <w:color w:val="auto"/>
        </w:rPr>
        <w:t>n</w:t>
      </w:r>
      <w:r w:rsidRPr="005A5A68">
        <w:rPr>
          <w:color w:val="auto"/>
        </w:rPr>
        <w:t xml:space="preserve"> </w:t>
      </w:r>
      <w:r w:rsidR="0036480B" w:rsidRPr="005A5A68">
        <w:rPr>
          <w:color w:val="auto"/>
        </w:rPr>
        <w:t>8</w:t>
      </w:r>
      <w:r w:rsidR="002E3BB0" w:rsidRPr="005A5A68">
        <w:rPr>
          <w:color w:val="auto"/>
        </w:rPr>
        <w:t>-</w:t>
      </w:r>
      <w:r w:rsidR="0036480B" w:rsidRPr="005A5A68">
        <w:rPr>
          <w:color w:val="auto"/>
        </w:rPr>
        <w:t>year professional or a permanent certificate, or a 5-year professional, senior professional, or lead professional educator license.</w:t>
      </w:r>
    </w:p>
    <w:p w:rsidR="0003340C" w:rsidRPr="005A5A68" w:rsidRDefault="0003340C" w:rsidP="0003340C">
      <w:pPr>
        <w:ind w:left="450" w:hanging="450"/>
        <w:rPr>
          <w:color w:val="auto"/>
        </w:rPr>
      </w:pPr>
    </w:p>
    <w:p w:rsidR="0003340C" w:rsidRPr="005A5A68" w:rsidRDefault="0003340C" w:rsidP="0003340C">
      <w:pPr>
        <w:ind w:left="450" w:hanging="450"/>
        <w:rPr>
          <w:color w:val="auto"/>
        </w:rPr>
      </w:pPr>
      <w:r w:rsidRPr="005A5A68">
        <w:rPr>
          <w:color w:val="auto"/>
          <w:sz w:val="30"/>
          <w:szCs w:val="30"/>
        </w:rPr>
        <w:t>□</w:t>
      </w:r>
      <w:r w:rsidRPr="005A5A68">
        <w:rPr>
          <w:color w:val="auto"/>
        </w:rPr>
        <w:tab/>
      </w:r>
      <w:proofErr w:type="gramStart"/>
      <w:r w:rsidRPr="005A5A68">
        <w:rPr>
          <w:color w:val="auto"/>
        </w:rPr>
        <w:t>The</w:t>
      </w:r>
      <w:proofErr w:type="gramEnd"/>
      <w:r w:rsidRPr="005A5A68">
        <w:rPr>
          <w:color w:val="auto"/>
        </w:rPr>
        <w:t xml:space="preserve"> candidate has completed 6 semester hours of graduate coursework in licensure area or related fields since receiving the initial certificate or license if Master’s degree held when initially licensed or certificated.</w:t>
      </w:r>
    </w:p>
    <w:p w:rsidR="0003340C" w:rsidRPr="005A5A68" w:rsidRDefault="0003340C" w:rsidP="0003340C">
      <w:pPr>
        <w:ind w:left="450" w:hanging="450"/>
        <w:rPr>
          <w:color w:val="auto"/>
        </w:rPr>
      </w:pPr>
    </w:p>
    <w:p w:rsidR="0003340C" w:rsidRPr="005A5A68" w:rsidRDefault="0003340C" w:rsidP="0003340C">
      <w:pPr>
        <w:ind w:left="450" w:hanging="450"/>
        <w:rPr>
          <w:color w:val="auto"/>
        </w:rPr>
      </w:pPr>
      <w:r w:rsidRPr="005A5A68">
        <w:rPr>
          <w:color w:val="auto"/>
          <w:sz w:val="30"/>
          <w:szCs w:val="30"/>
        </w:rPr>
        <w:t>□</w:t>
      </w:r>
      <w:r w:rsidRPr="005A5A68">
        <w:rPr>
          <w:color w:val="auto"/>
        </w:rPr>
        <w:tab/>
      </w:r>
      <w:proofErr w:type="gramStart"/>
      <w:r w:rsidRPr="005A5A68">
        <w:rPr>
          <w:color w:val="auto"/>
        </w:rPr>
        <w:t>The</w:t>
      </w:r>
      <w:proofErr w:type="gramEnd"/>
      <w:r w:rsidRPr="005A5A68">
        <w:rPr>
          <w:color w:val="auto"/>
        </w:rPr>
        <w:t xml:space="preserve"> candidate has completed a Master’s Degree or </w:t>
      </w:r>
      <w:r w:rsidR="0074109A" w:rsidRPr="005A5A68">
        <w:rPr>
          <w:color w:val="auto"/>
        </w:rPr>
        <w:t>30</w:t>
      </w:r>
      <w:r w:rsidRPr="005A5A68">
        <w:rPr>
          <w:color w:val="auto"/>
        </w:rPr>
        <w:t xml:space="preserve"> semester hours in related educational fields since receiving the initial certificate or license if Master’s Degree was not held when initially licensed or certificated.</w:t>
      </w:r>
    </w:p>
    <w:p w:rsidR="0003340C" w:rsidRPr="005A5A68" w:rsidRDefault="0003340C" w:rsidP="0003340C">
      <w:pPr>
        <w:ind w:left="450" w:hanging="450"/>
        <w:rPr>
          <w:color w:val="auto"/>
        </w:rPr>
      </w:pPr>
    </w:p>
    <w:p w:rsidR="0003340C" w:rsidRPr="005A5A68" w:rsidRDefault="0003340C" w:rsidP="0003340C">
      <w:pPr>
        <w:ind w:left="450" w:hanging="450"/>
        <w:rPr>
          <w:color w:val="auto"/>
        </w:rPr>
      </w:pPr>
      <w:r w:rsidRPr="005A5A68">
        <w:rPr>
          <w:color w:val="auto"/>
          <w:sz w:val="30"/>
          <w:szCs w:val="30"/>
        </w:rPr>
        <w:t>□</w:t>
      </w:r>
      <w:r w:rsidRPr="005A5A68">
        <w:rPr>
          <w:color w:val="auto"/>
        </w:rPr>
        <w:tab/>
      </w:r>
      <w:proofErr w:type="gramStart"/>
      <w:r w:rsidRPr="005A5A68">
        <w:rPr>
          <w:color w:val="auto"/>
        </w:rPr>
        <w:t>The</w:t>
      </w:r>
      <w:proofErr w:type="gramEnd"/>
      <w:r w:rsidRPr="005A5A68">
        <w:rPr>
          <w:color w:val="auto"/>
        </w:rPr>
        <w:t xml:space="preserve"> candidate has worked </w:t>
      </w:r>
      <w:r w:rsidR="0074109A" w:rsidRPr="005A5A68">
        <w:rPr>
          <w:color w:val="auto"/>
        </w:rPr>
        <w:t>3</w:t>
      </w:r>
      <w:r w:rsidRPr="005A5A68">
        <w:rPr>
          <w:color w:val="auto"/>
        </w:rPr>
        <w:t xml:space="preserve"> of the past </w:t>
      </w:r>
      <w:r w:rsidR="0074109A" w:rsidRPr="005A5A68">
        <w:rPr>
          <w:color w:val="auto"/>
        </w:rPr>
        <w:t>5</w:t>
      </w:r>
      <w:r w:rsidRPr="005A5A68">
        <w:rPr>
          <w:color w:val="auto"/>
        </w:rPr>
        <w:t xml:space="preserve"> years at Br</w:t>
      </w:r>
      <w:r w:rsidR="0074109A" w:rsidRPr="005A5A68">
        <w:rPr>
          <w:color w:val="auto"/>
        </w:rPr>
        <w:t xml:space="preserve">ookfield Local School District </w:t>
      </w:r>
      <w:r w:rsidR="00FD6606" w:rsidRPr="005A5A68">
        <w:rPr>
          <w:color w:val="auto"/>
        </w:rPr>
        <w:t xml:space="preserve">(or </w:t>
      </w:r>
      <w:r w:rsidR="0074109A" w:rsidRPr="005A5A68">
        <w:rPr>
          <w:color w:val="auto"/>
        </w:rPr>
        <w:t xml:space="preserve">2 </w:t>
      </w:r>
      <w:r w:rsidRPr="005A5A68">
        <w:rPr>
          <w:color w:val="auto"/>
        </w:rPr>
        <w:t xml:space="preserve">years, if continuing contract status was attained </w:t>
      </w:r>
      <w:r w:rsidR="00FD6606" w:rsidRPr="005A5A68">
        <w:rPr>
          <w:color w:val="auto"/>
        </w:rPr>
        <w:t>elsewhere</w:t>
      </w:r>
      <w:r w:rsidRPr="005A5A68">
        <w:rPr>
          <w:color w:val="auto"/>
        </w:rPr>
        <w:t xml:space="preserve">. In this situation, the Brookfield Board of Education, upon recommendation by the Superintendent, </w:t>
      </w:r>
      <w:proofErr w:type="gramStart"/>
      <w:r w:rsidRPr="005A5A68">
        <w:rPr>
          <w:color w:val="auto"/>
        </w:rPr>
        <w:t>may</w:t>
      </w:r>
      <w:proofErr w:type="gramEnd"/>
      <w:r w:rsidRPr="005A5A68">
        <w:rPr>
          <w:color w:val="auto"/>
        </w:rPr>
        <w:t xml:space="preserve"> at the time of initial employment, or at any time within the </w:t>
      </w:r>
      <w:r w:rsidR="0074109A" w:rsidRPr="005A5A68">
        <w:rPr>
          <w:color w:val="auto"/>
        </w:rPr>
        <w:t>2-</w:t>
      </w:r>
      <w:r w:rsidRPr="005A5A68">
        <w:rPr>
          <w:color w:val="auto"/>
        </w:rPr>
        <w:t>year period, declare a teacher eligible for a continuing contract.)</w:t>
      </w:r>
    </w:p>
    <w:p w:rsidR="0003340C" w:rsidRPr="005A5A68" w:rsidRDefault="0003340C" w:rsidP="0003340C">
      <w:pPr>
        <w:ind w:left="720" w:hanging="720"/>
        <w:rPr>
          <w:color w:val="auto"/>
        </w:rPr>
      </w:pPr>
    </w:p>
    <w:p w:rsidR="0003340C" w:rsidRPr="005A5A68" w:rsidRDefault="0003340C" w:rsidP="0003340C">
      <w:pPr>
        <w:ind w:left="720" w:hanging="720"/>
        <w:rPr>
          <w:i/>
          <w:color w:val="auto"/>
          <w:sz w:val="22"/>
        </w:rPr>
      </w:pPr>
    </w:p>
    <w:p w:rsidR="0003340C" w:rsidRPr="005A5A68" w:rsidRDefault="0003340C" w:rsidP="0003340C">
      <w:pPr>
        <w:ind w:left="720" w:hanging="720"/>
        <w:rPr>
          <w:i/>
          <w:color w:val="auto"/>
          <w:sz w:val="22"/>
        </w:rPr>
      </w:pPr>
      <w:r w:rsidRPr="005A5A68">
        <w:rPr>
          <w:i/>
          <w:color w:val="auto"/>
          <w:sz w:val="22"/>
        </w:rPr>
        <w:t>All preceding qualifications must be met in order to be considered for continuing contract.  Forward completed form to Superintendent’s Office for verification and processing.</w:t>
      </w:r>
    </w:p>
    <w:p w:rsidR="0003340C" w:rsidRPr="005A5A68" w:rsidRDefault="0003340C" w:rsidP="0003340C">
      <w:pPr>
        <w:rPr>
          <w:color w:val="auto"/>
        </w:rPr>
      </w:pP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 xml:space="preserve">The teacher must inform the building principal in writing, with a copy to the Superintendent, of their eligibility </w:t>
      </w:r>
      <w:r w:rsidRPr="005A5A68">
        <w:rPr>
          <w:color w:val="auto"/>
          <w:u w:val="single"/>
        </w:rPr>
        <w:t>by the first week of November</w:t>
      </w:r>
      <w:r w:rsidRPr="005A5A68">
        <w:rPr>
          <w:color w:val="auto"/>
        </w:rPr>
        <w:t xml:space="preserve"> in the school year in which the teacher becomes eligible.  Continuing contract status shall be granted in accordance with O.R.C. 3319.11. Continuing contract status shall become effective immediately.  </w:t>
      </w:r>
    </w:p>
    <w:p w:rsidR="00FD6606" w:rsidRPr="005A5A68" w:rsidRDefault="00FD6606" w:rsidP="00FD6606">
      <w:pPr>
        <w:pBdr>
          <w:bottom w:val="wave" w:sz="6" w:space="1" w:color="auto"/>
        </w:pBdr>
        <w:rPr>
          <w:color w:val="auto"/>
        </w:rPr>
      </w:pPr>
    </w:p>
    <w:p w:rsidR="00FD6606" w:rsidRPr="005A5A68" w:rsidRDefault="00FD6606" w:rsidP="0003340C">
      <w:pPr>
        <w:rPr>
          <w:color w:val="auto"/>
        </w:rPr>
      </w:pPr>
    </w:p>
    <w:p w:rsidR="0003340C" w:rsidRPr="005A5A68" w:rsidRDefault="0003340C" w:rsidP="0003340C">
      <w:pPr>
        <w:rPr>
          <w:i/>
          <w:color w:val="auto"/>
          <w:sz w:val="24"/>
          <w:szCs w:val="24"/>
        </w:rPr>
      </w:pPr>
      <w:r w:rsidRPr="005A5A68">
        <w:rPr>
          <w:i/>
          <w:color w:val="auto"/>
          <w:sz w:val="24"/>
          <w:szCs w:val="24"/>
        </w:rPr>
        <w:t>Office use only</w:t>
      </w:r>
      <w:r w:rsidR="0040688B" w:rsidRPr="005A5A68">
        <w:rPr>
          <w:i/>
          <w:color w:val="auto"/>
          <w:sz w:val="24"/>
          <w:szCs w:val="24"/>
        </w:rPr>
        <w:t>:</w:t>
      </w:r>
    </w:p>
    <w:p w:rsidR="0003340C" w:rsidRPr="005A5A68" w:rsidRDefault="0003340C" w:rsidP="0003340C">
      <w:pPr>
        <w:rPr>
          <w:color w:val="auto"/>
        </w:rPr>
      </w:pP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>Principal’s recommendation</w:t>
      </w:r>
      <w:r w:rsidR="00937DC6" w:rsidRPr="005A5A68">
        <w:rPr>
          <w:color w:val="auto"/>
        </w:rPr>
        <w:t xml:space="preserve"> for continuing contract status:</w:t>
      </w:r>
    </w:p>
    <w:p w:rsidR="0003340C" w:rsidRPr="005A5A68" w:rsidRDefault="0003340C" w:rsidP="0003340C">
      <w:pPr>
        <w:rPr>
          <w:color w:val="auto"/>
        </w:rPr>
      </w:pPr>
    </w:p>
    <w:p w:rsidR="0040688B" w:rsidRPr="005A5A68" w:rsidRDefault="0040688B" w:rsidP="0003340C">
      <w:pPr>
        <w:rPr>
          <w:color w:val="auto"/>
        </w:rPr>
      </w:pPr>
    </w:p>
    <w:p w:rsidR="00FD6606" w:rsidRPr="005A5A68" w:rsidRDefault="00FD6606" w:rsidP="0003340C">
      <w:pPr>
        <w:rPr>
          <w:color w:val="auto"/>
        </w:rPr>
      </w:pP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 xml:space="preserve">___________________________________________      </w:t>
      </w:r>
      <w:r w:rsidRPr="005A5A68">
        <w:rPr>
          <w:color w:val="auto"/>
        </w:rPr>
        <w:tab/>
        <w:t>_______________________________</w:t>
      </w: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>Principal’s Signature</w:t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  <w:t>Date</w:t>
      </w:r>
    </w:p>
    <w:p w:rsidR="0040688B" w:rsidRPr="005A5A68" w:rsidRDefault="0040688B" w:rsidP="0003340C">
      <w:pPr>
        <w:rPr>
          <w:color w:val="auto"/>
        </w:rPr>
      </w:pP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>Superintendent’s recommendation</w:t>
      </w:r>
      <w:r w:rsidR="00937DC6" w:rsidRPr="005A5A68">
        <w:rPr>
          <w:color w:val="auto"/>
        </w:rPr>
        <w:t xml:space="preserve"> for continuing contract status:</w:t>
      </w:r>
    </w:p>
    <w:p w:rsidR="0003340C" w:rsidRPr="005A5A68" w:rsidRDefault="0003340C" w:rsidP="0003340C">
      <w:pPr>
        <w:rPr>
          <w:color w:val="auto"/>
        </w:rPr>
      </w:pPr>
    </w:p>
    <w:p w:rsidR="0040688B" w:rsidRPr="005A5A68" w:rsidRDefault="0040688B" w:rsidP="0003340C">
      <w:pPr>
        <w:rPr>
          <w:color w:val="auto"/>
        </w:rPr>
      </w:pP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 xml:space="preserve">___________________________________________      </w:t>
      </w:r>
      <w:r w:rsidRPr="005A5A68">
        <w:rPr>
          <w:color w:val="auto"/>
        </w:rPr>
        <w:tab/>
        <w:t>_______________________________</w:t>
      </w:r>
    </w:p>
    <w:p w:rsidR="0003340C" w:rsidRPr="005A5A68" w:rsidRDefault="0003340C" w:rsidP="0003340C">
      <w:pPr>
        <w:rPr>
          <w:color w:val="auto"/>
        </w:rPr>
      </w:pPr>
      <w:r w:rsidRPr="005A5A68">
        <w:rPr>
          <w:color w:val="auto"/>
        </w:rPr>
        <w:t>Superintendent’s Signature</w:t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</w:r>
      <w:r w:rsidRPr="005A5A68">
        <w:rPr>
          <w:color w:val="auto"/>
        </w:rPr>
        <w:tab/>
        <w:t>Date</w:t>
      </w:r>
    </w:p>
    <w:sectPr w:rsidR="0003340C" w:rsidRPr="005A5A68" w:rsidSect="0003340C">
      <w:footerReference w:type="default" r:id="rId8"/>
      <w:pgSz w:w="12240" w:h="15840"/>
      <w:pgMar w:top="1080" w:right="1440" w:bottom="1170" w:left="1440" w:header="720" w:footer="720" w:gutter="0"/>
      <w:pgBorders w:offsetFrom="page">
        <w:top w:val="certificateBanner" w:sz="31" w:space="24" w:color="000000" w:themeColor="text1"/>
        <w:left w:val="certificateBanner" w:sz="31" w:space="24" w:color="000000" w:themeColor="text1"/>
        <w:bottom w:val="certificateBanner" w:sz="31" w:space="24" w:color="000000" w:themeColor="text1"/>
        <w:right w:val="certificateBanner" w:sz="31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3D" w:rsidRDefault="00A8023D" w:rsidP="007658D9">
      <w:r>
        <w:separator/>
      </w:r>
    </w:p>
  </w:endnote>
  <w:endnote w:type="continuationSeparator" w:id="0">
    <w:p w:rsidR="00A8023D" w:rsidRDefault="00A8023D" w:rsidP="0076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9" w:rsidRPr="007658D9" w:rsidRDefault="007658D9">
    <w:pPr>
      <w:pStyle w:val="Footer"/>
      <w:rPr>
        <w:sz w:val="14"/>
        <w:szCs w:val="14"/>
      </w:rPr>
    </w:pPr>
    <w:proofErr w:type="gramStart"/>
    <w:r w:rsidRPr="007658D9">
      <w:rPr>
        <w:sz w:val="14"/>
        <w:szCs w:val="14"/>
      </w:rPr>
      <w:t>st/word/contract/continuing</w:t>
    </w:r>
    <w:proofErr w:type="gramEnd"/>
    <w:r w:rsidRPr="007658D9">
      <w:rPr>
        <w:sz w:val="14"/>
        <w:szCs w:val="14"/>
      </w:rPr>
      <w:t xml:space="preserve"> 3-31-2011</w:t>
    </w:r>
  </w:p>
  <w:p w:rsidR="007658D9" w:rsidRDefault="007658D9">
    <w:pPr>
      <w:pStyle w:val="Footer"/>
    </w:pPr>
  </w:p>
  <w:p w:rsidR="007658D9" w:rsidRDefault="00765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3D" w:rsidRDefault="00A8023D" w:rsidP="007658D9">
      <w:r>
        <w:separator/>
      </w:r>
    </w:p>
  </w:footnote>
  <w:footnote w:type="continuationSeparator" w:id="0">
    <w:p w:rsidR="00A8023D" w:rsidRDefault="00A8023D" w:rsidP="0076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5841"/>
    <w:multiLevelType w:val="hybridMultilevel"/>
    <w:tmpl w:val="0E32E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C"/>
    <w:rsid w:val="0003340C"/>
    <w:rsid w:val="0009446E"/>
    <w:rsid w:val="00251E11"/>
    <w:rsid w:val="002E3BB0"/>
    <w:rsid w:val="0036480B"/>
    <w:rsid w:val="0040688B"/>
    <w:rsid w:val="004B77AB"/>
    <w:rsid w:val="005A5A68"/>
    <w:rsid w:val="006136D4"/>
    <w:rsid w:val="006C6DE7"/>
    <w:rsid w:val="0074109A"/>
    <w:rsid w:val="007658D9"/>
    <w:rsid w:val="00782705"/>
    <w:rsid w:val="007B6211"/>
    <w:rsid w:val="007D0FAF"/>
    <w:rsid w:val="00937DC6"/>
    <w:rsid w:val="009D6A89"/>
    <w:rsid w:val="00A100FF"/>
    <w:rsid w:val="00A226D2"/>
    <w:rsid w:val="00A8023D"/>
    <w:rsid w:val="00B70FDA"/>
    <w:rsid w:val="00C201CC"/>
    <w:rsid w:val="00E12DEE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1F497D" w:themeColor="text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A226D2"/>
  </w:style>
  <w:style w:type="paragraph" w:styleId="ListParagraph">
    <w:name w:val="List Paragraph"/>
    <w:basedOn w:val="Normal"/>
    <w:uiPriority w:val="34"/>
    <w:qFormat/>
    <w:rsid w:val="00033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D9"/>
  </w:style>
  <w:style w:type="paragraph" w:styleId="Footer">
    <w:name w:val="footer"/>
    <w:basedOn w:val="Normal"/>
    <w:link w:val="FooterChar"/>
    <w:uiPriority w:val="99"/>
    <w:unhideWhenUsed/>
    <w:rsid w:val="00765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1F497D" w:themeColor="text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A226D2"/>
  </w:style>
  <w:style w:type="paragraph" w:styleId="ListParagraph">
    <w:name w:val="List Paragraph"/>
    <w:basedOn w:val="Normal"/>
    <w:uiPriority w:val="34"/>
    <w:qFormat/>
    <w:rsid w:val="00033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D9"/>
  </w:style>
  <w:style w:type="paragraph" w:styleId="Footer">
    <w:name w:val="footer"/>
    <w:basedOn w:val="Normal"/>
    <w:link w:val="FooterChar"/>
    <w:uiPriority w:val="99"/>
    <w:unhideWhenUsed/>
    <w:rsid w:val="00765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Thomas</dc:creator>
  <cp:keywords/>
  <dc:description/>
  <cp:lastModifiedBy>susie.thomas</cp:lastModifiedBy>
  <cp:revision>10</cp:revision>
  <cp:lastPrinted>2016-05-24T17:23:00Z</cp:lastPrinted>
  <dcterms:created xsi:type="dcterms:W3CDTF">2011-03-31T18:21:00Z</dcterms:created>
  <dcterms:modified xsi:type="dcterms:W3CDTF">2016-05-24T17:23:00Z</dcterms:modified>
</cp:coreProperties>
</file>